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2"/>
          <w:szCs w:val="22"/>
          <w:vertAlign w:val="baseline"/>
        </w:rPr>
      </w:pPr>
      <w:r w:rsidDel="00000000" w:rsidR="00000000" w:rsidRPr="00000000">
        <w:rPr>
          <w:rtl w:val="0"/>
        </w:rPr>
      </w:r>
    </w:p>
    <w:tbl>
      <w:tblPr>
        <w:tblStyle w:val="Table1"/>
        <w:tblW w:w="9775.0" w:type="dxa"/>
        <w:jc w:val="left"/>
        <w:tblInd w:w="0.0" w:type="dxa"/>
        <w:tblLayout w:type="fixed"/>
        <w:tblLook w:val="0000"/>
      </w:tblPr>
      <w:tblGrid>
        <w:gridCol w:w="9775"/>
        <w:tblGridChange w:id="0">
          <w:tblGrid>
            <w:gridCol w:w="9775"/>
          </w:tblGrid>
        </w:tblGridChange>
      </w:tblGrid>
      <w:tr>
        <w:trPr>
          <w:cantSplit w:val="0"/>
          <w:tblHeader w:val="0"/>
        </w:trPr>
        <w:tc>
          <w:tcPr>
            <w:vAlign w:val="top"/>
          </w:tcPr>
          <w:p w:rsidR="00000000" w:rsidDel="00000000" w:rsidP="00000000" w:rsidRDefault="00000000" w:rsidRPr="00000000" w14:paraId="00000002">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TRƯỜNG ĐH MỞ TP.HCM</w:t>
            </w:r>
          </w:p>
          <w:p w:rsidR="00000000" w:rsidDel="00000000" w:rsidP="00000000" w:rsidRDefault="00000000" w:rsidRPr="00000000" w14:paraId="00000003">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KHOA </w:t>
            </w:r>
            <w:r w:rsidDel="00000000" w:rsidR="00000000" w:rsidRPr="00000000">
              <w:rPr>
                <w:rFonts w:ascii="Times New Roman" w:cs="Times New Roman" w:eastAsia="Times New Roman" w:hAnsi="Times New Roman"/>
                <w:b w:val="1"/>
                <w:sz w:val="24"/>
                <w:szCs w:val="24"/>
                <w:vertAlign w:val="baseline"/>
                <w:rtl w:val="0"/>
              </w:rPr>
              <w:t xml:space="preserve">XÂY DỰNG</w:t>
            </w:r>
            <w:r w:rsidDel="00000000" w:rsidR="00000000" w:rsidRPr="00000000">
              <w:rPr>
                <w:rtl w:val="0"/>
              </w:rPr>
            </w:r>
          </w:p>
        </w:tc>
      </w:tr>
    </w:tbl>
    <w:p w:rsidR="00000000" w:rsidDel="00000000" w:rsidP="00000000" w:rsidRDefault="00000000" w:rsidRPr="00000000" w14:paraId="00000004">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------------oOo--------------</w:t>
      </w:r>
    </w:p>
    <w:p w:rsidR="00000000" w:rsidDel="00000000" w:rsidP="00000000" w:rsidRDefault="00000000" w:rsidRPr="00000000" w14:paraId="00000005">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PHIẾU ĐÁNH GIÁ KẾT QUẢ THỰC TẬP TỐT NGHIỆP </w:t>
      </w:r>
      <w:r w:rsidDel="00000000" w:rsidR="00000000" w:rsidRPr="00000000">
        <w:rPr>
          <w:rtl w:val="0"/>
        </w:rPr>
      </w:r>
    </w:p>
    <w:p w:rsidR="00000000" w:rsidDel="00000000" w:rsidP="00000000" w:rsidRDefault="00000000" w:rsidRPr="00000000" w14:paraId="00000008">
      <w:pPr>
        <w:tabs>
          <w:tab w:val="left" w:pos="9387"/>
        </w:tabs>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(Dùng cho cơ quan tiếp nhận đánh giá sinh viên thực tập tốt nghiệp)</w:t>
      </w:r>
      <w:r w:rsidDel="00000000" w:rsidR="00000000" w:rsidRPr="00000000">
        <w:rPr>
          <w:rtl w:val="0"/>
        </w:rPr>
      </w:r>
    </w:p>
    <w:p w:rsidR="00000000" w:rsidDel="00000000" w:rsidP="00000000" w:rsidRDefault="00000000" w:rsidRPr="00000000" w14:paraId="00000009">
      <w:pPr>
        <w:tabs>
          <w:tab w:val="left" w:pos="9387"/>
        </w:tabs>
        <w:jc w:val="center"/>
        <w:rPr>
          <w:rFonts w:ascii="Times New Roman" w:cs="Times New Roman" w:eastAsia="Times New Roman" w:hAnsi="Times New Roman"/>
          <w:i w:val="0"/>
          <w:sz w:val="24"/>
          <w:szCs w:val="24"/>
          <w:vertAlign w:val="baseline"/>
        </w:rPr>
      </w:pPr>
      <w:r w:rsidDel="00000000" w:rsidR="00000000" w:rsidRPr="00000000">
        <w:rPr>
          <w:rtl w:val="0"/>
        </w:rPr>
      </w:r>
    </w:p>
    <w:p w:rsidR="00000000" w:rsidDel="00000000" w:rsidP="00000000" w:rsidRDefault="00000000" w:rsidRPr="00000000" w14:paraId="0000000A">
      <w:pPr>
        <w:tabs>
          <w:tab w:val="left" w:pos="6660"/>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sinh viên thực tập:</w:t>
        <w:tab/>
        <w:t xml:space="preserve">MSSV: </w:t>
        <w:tab/>
      </w:r>
    </w:p>
    <w:p w:rsidR="00000000" w:rsidDel="00000000" w:rsidP="00000000" w:rsidRDefault="00000000" w:rsidRPr="00000000" w14:paraId="0000000B">
      <w:pPr>
        <w:tabs>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Cơ quan thực tập:</w:t>
        <w:tab/>
      </w:r>
    </w:p>
    <w:p w:rsidR="00000000" w:rsidDel="00000000" w:rsidP="00000000" w:rsidRDefault="00000000" w:rsidRPr="00000000" w14:paraId="0000000C">
      <w:pPr>
        <w:tabs>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Địa chỉ: </w:t>
        <w:tab/>
      </w:r>
    </w:p>
    <w:p w:rsidR="00000000" w:rsidDel="00000000" w:rsidP="00000000" w:rsidRDefault="00000000" w:rsidRPr="00000000" w14:paraId="0000000D">
      <w:pPr>
        <w:tabs>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Tên người hướng dẫn: </w:t>
        <w:tab/>
      </w:r>
    </w:p>
    <w:p w:rsidR="00000000" w:rsidDel="00000000" w:rsidP="00000000" w:rsidRDefault="00000000" w:rsidRPr="00000000" w14:paraId="0000000E">
      <w:pPr>
        <w:tabs>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Chức vụ: </w:t>
        <w:tab/>
      </w:r>
    </w:p>
    <w:p w:rsidR="00000000" w:rsidDel="00000000" w:rsidP="00000000" w:rsidRDefault="00000000" w:rsidRPr="00000000" w14:paraId="0000000F">
      <w:pPr>
        <w:tabs>
          <w:tab w:val="left" w:pos="9360"/>
        </w:tabs>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Thời gian thực tập:</w:t>
        <w:tab/>
        <w:t xml:space="preserve">  </w:t>
      </w:r>
    </w:p>
    <w:p w:rsidR="00000000" w:rsidDel="00000000" w:rsidP="00000000" w:rsidRDefault="00000000" w:rsidRPr="00000000" w14:paraId="00000010">
      <w:pPr>
        <w:tabs>
          <w:tab w:val="left" w:pos="9387"/>
        </w:tabs>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tblW w:w="97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020"/>
        <w:gridCol w:w="2160"/>
        <w:tblGridChange w:id="0">
          <w:tblGrid>
            <w:gridCol w:w="540"/>
            <w:gridCol w:w="7020"/>
            <w:gridCol w:w="2160"/>
          </w:tblGrid>
        </w:tblGridChange>
      </w:tblGrid>
      <w:tr>
        <w:trPr>
          <w:cantSplit w:val="0"/>
          <w:tblHeader w:val="0"/>
        </w:trPr>
        <w:tc>
          <w:tcPr>
            <w:gridSpan w:val="3"/>
            <w:vAlign w:val="center"/>
          </w:tcPr>
          <w:p w:rsidR="00000000" w:rsidDel="00000000" w:rsidP="00000000" w:rsidRDefault="00000000" w:rsidRPr="00000000" w14:paraId="00000011">
            <w:pPr>
              <w:spacing w:line="360" w:lineRule="auto"/>
              <w:ind w:firstLine="354"/>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Nhằm xác định kết quả thực tập và có cơ sở đánh giá khả năng thích ứng và năng lực làm việc thực tế của sinh viên, </w:t>
            </w:r>
            <w:r w:rsidDel="00000000" w:rsidR="00000000" w:rsidRPr="00000000">
              <w:rPr>
                <w:rFonts w:ascii="Times New Roman" w:cs="Times New Roman" w:eastAsia="Times New Roman" w:hAnsi="Times New Roman"/>
                <w:b w:val="1"/>
                <w:i w:val="1"/>
                <w:sz w:val="24"/>
                <w:szCs w:val="24"/>
                <w:vertAlign w:val="baseline"/>
                <w:rtl w:val="0"/>
              </w:rPr>
              <w:t xml:space="preserve">Khoa Xây dựng – Trường Đại học Mở TP. Hồ Chí Minh</w:t>
            </w:r>
            <w:r w:rsidDel="00000000" w:rsidR="00000000" w:rsidRPr="00000000">
              <w:rPr>
                <w:rFonts w:ascii="Times New Roman" w:cs="Times New Roman" w:eastAsia="Times New Roman" w:hAnsi="Times New Roman"/>
                <w:i w:val="1"/>
                <w:sz w:val="24"/>
                <w:szCs w:val="24"/>
                <w:vertAlign w:val="baseline"/>
                <w:rtl w:val="0"/>
              </w:rPr>
              <w:t xml:space="preserve"> kính đề nghị Quý Anh/Chị, với tinh thần nhận xét công tâm và khách quan, đánh giá kết quả thực tập của sinh viên theo các tiêu chí dưới đây, với các mức độ của chỉ số sau:           </w:t>
            </w:r>
            <w:r w:rsidDel="00000000" w:rsidR="00000000" w:rsidRPr="00000000">
              <w:rPr>
                <w:rtl w:val="0"/>
              </w:rPr>
            </w:r>
          </w:p>
          <w:p w:rsidR="00000000" w:rsidDel="00000000" w:rsidP="00000000" w:rsidRDefault="00000000" w:rsidRPr="00000000" w14:paraId="00000012">
            <w:pPr>
              <w:spacing w:line="360" w:lineRule="auto"/>
              <w:ind w:left="252" w:firstLine="0"/>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4 = Rất tốt.                 3 = Tốt.</w:t>
              <w:tab/>
              <w:t xml:space="preserve">            2 = Bình thường.   </w:t>
              <w:tab/>
              <w:t xml:space="preserve">     1 = Chưa đạt.</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spacing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TT</w:t>
            </w:r>
            <w:r w:rsidDel="00000000" w:rsidR="00000000" w:rsidRPr="00000000">
              <w:rPr>
                <w:rtl w:val="0"/>
              </w:rPr>
            </w:r>
          </w:p>
        </w:tc>
        <w:tc>
          <w:tcPr>
            <w:vAlign w:val="center"/>
          </w:tcPr>
          <w:p w:rsidR="00000000" w:rsidDel="00000000" w:rsidP="00000000" w:rsidRDefault="00000000" w:rsidRPr="00000000" w14:paraId="00000016">
            <w:pPr>
              <w:spacing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Tiêu chí 1:</w:t>
            </w:r>
            <w:r w:rsidDel="00000000" w:rsidR="00000000" w:rsidRPr="00000000">
              <w:rPr>
                <w:b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Thái độ và tinh thần làm việc.</w:t>
            </w:r>
            <w:r w:rsidDel="00000000" w:rsidR="00000000" w:rsidRPr="00000000">
              <w:rPr>
                <w:rtl w:val="0"/>
              </w:rPr>
            </w:r>
          </w:p>
        </w:tc>
        <w:tc>
          <w:tcPr>
            <w:vAlign w:val="center"/>
          </w:tcPr>
          <w:p w:rsidR="00000000" w:rsidDel="00000000" w:rsidP="00000000" w:rsidRDefault="00000000" w:rsidRPr="00000000" w14:paraId="00000017">
            <w:pPr>
              <w:spacing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Các mức độ chỉ số</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Tuân thủ nội quy cơ quan (giờ giấc làm việc, vệ sinh, giao tiếp, an toàn lao động, phòng chống cháy nổ, bí mật cơ quan, …).</w:t>
            </w:r>
          </w:p>
        </w:tc>
        <w:tc>
          <w:tcPr>
            <w:vAlign w:val="top"/>
          </w:tcPr>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Thái độ làm việc (cầu thị, nghiêm túc, tôn trọng ý kiến cấp trên, hợp tác …).</w:t>
            </w:r>
          </w:p>
        </w:tc>
        <w:tc>
          <w:tcPr>
            <w:vAlign w:val="top"/>
          </w:tcPr>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0">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Tinh thần làm việc (hứng thú với công việc được giao, hăng say trong công việc, tích cực học hỏi, luôn tìm tòi khám phá cái mới …).</w:t>
            </w:r>
          </w:p>
        </w:tc>
        <w:tc>
          <w:tcPr>
            <w:vAlign w:val="top"/>
          </w:tcPr>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24">
            <w:pP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Tiêu chí 2: Khả năng chuyên môn.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7">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Chuyên môn (có trình độ tương ứng với sinh viên năm cuối).</w:t>
            </w:r>
          </w:p>
        </w:tc>
        <w:tc>
          <w:tcPr>
            <w:vAlign w:val="top"/>
          </w:tcPr>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2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Khả năng đáp ứng với công việc được giao (hiểu công việc được giao, có khả năng thực hiện công việc được giao trong giới hạn trình độ hiểu biết của sinh viên năm cuối).</w:t>
            </w:r>
          </w:p>
        </w:tc>
        <w:tc>
          <w:tcPr>
            <w:vAlign w:val="top"/>
          </w:tcPr>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2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F">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030">
            <w:pPr>
              <w:spacing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Mức độ hoàn thành công việc được giao (đánh giá kết quả hoàn thành công việc được giao).</w:t>
            </w:r>
          </w:p>
        </w:tc>
        <w:tc>
          <w:tcPr>
            <w:vAlign w:val="top"/>
          </w:tcPr>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3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33">
            <w:pPr>
              <w:spacing w:line="36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Tiêu chí 3: Các kỹ năng mềm</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6">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Khả năng giao tiếp</w:t>
            </w:r>
          </w:p>
        </w:tc>
        <w:tc>
          <w:tcPr>
            <w:vAlign w:val="top"/>
          </w:tcPr>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A">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Khả năng làm việc nhóm</w:t>
            </w:r>
          </w:p>
        </w:tc>
        <w:tc>
          <w:tcPr>
            <w:vAlign w:val="top"/>
          </w:tcPr>
          <w:p w:rsidR="00000000" w:rsidDel="00000000" w:rsidP="00000000" w:rsidRDefault="00000000" w:rsidRPr="00000000" w14:paraId="0000003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spacing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Khả năng giải quyết vấn đề</w:t>
            </w:r>
          </w:p>
        </w:tc>
        <w:tc>
          <w:tcPr>
            <w:vAlign w:val="top"/>
          </w:tcPr>
          <w:p w:rsidR="00000000" w:rsidDel="00000000" w:rsidP="00000000" w:rsidRDefault="00000000" w:rsidRPr="00000000" w14:paraId="0000004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1       2       3      4</w:t>
            </w:r>
          </w:p>
          <w:p w:rsidR="00000000" w:rsidDel="00000000" w:rsidP="00000000" w:rsidRDefault="00000000" w:rsidRPr="00000000" w14:paraId="0000004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14:paraId="00000042">
      <w:pPr>
        <w:spacing w:before="120" w:line="360" w:lineRule="auto"/>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Ý KIẾN ĐÁNH GIÁ CHUNG.</w:t>
      </w:r>
      <w:r w:rsidDel="00000000" w:rsidR="00000000" w:rsidRPr="00000000">
        <w:rPr>
          <w:rtl w:val="0"/>
        </w:rPr>
      </w:r>
    </w:p>
    <w:p w:rsidR="00000000" w:rsidDel="00000000" w:rsidP="00000000" w:rsidRDefault="00000000" w:rsidRPr="00000000" w14:paraId="00000043">
      <w:pPr>
        <w:tabs>
          <w:tab w:val="right" w:pos="9900"/>
        </w:tabs>
        <w:spacing w:before="120" w:line="360" w:lineRule="auto"/>
        <w:rPr>
          <w:vertAlign w:val="baseline"/>
        </w:rPr>
      </w:pPr>
      <w:r w:rsidDel="00000000" w:rsidR="00000000" w:rsidRPr="00000000">
        <w:rPr>
          <w:vertAlign w:val="baseline"/>
          <w:rtl w:val="0"/>
        </w:rPr>
        <w:tab/>
      </w:r>
    </w:p>
    <w:p w:rsidR="00000000" w:rsidDel="00000000" w:rsidP="00000000" w:rsidRDefault="00000000" w:rsidRPr="00000000" w14:paraId="00000044">
      <w:pPr>
        <w:tabs>
          <w:tab w:val="right" w:pos="9900"/>
        </w:tabs>
        <w:spacing w:before="120" w:line="360" w:lineRule="auto"/>
        <w:rPr>
          <w:vertAlign w:val="baseline"/>
        </w:rPr>
      </w:pPr>
      <w:r w:rsidDel="00000000" w:rsidR="00000000" w:rsidRPr="00000000">
        <w:rPr>
          <w:vertAlign w:val="baseline"/>
          <w:rtl w:val="0"/>
        </w:rPr>
        <w:tab/>
      </w:r>
    </w:p>
    <w:p w:rsidR="00000000" w:rsidDel="00000000" w:rsidP="00000000" w:rsidRDefault="00000000" w:rsidRPr="00000000" w14:paraId="00000045">
      <w:pPr>
        <w:tabs>
          <w:tab w:val="right" w:pos="9900"/>
        </w:tabs>
        <w:spacing w:before="120" w:line="360" w:lineRule="auto"/>
        <w:rPr>
          <w:vertAlign w:val="baseline"/>
        </w:rPr>
      </w:pPr>
      <w:r w:rsidDel="00000000" w:rsidR="00000000" w:rsidRPr="00000000">
        <w:rPr>
          <w:vertAlign w:val="baseline"/>
          <w:rtl w:val="0"/>
        </w:rPr>
        <w:tab/>
      </w:r>
    </w:p>
    <w:p w:rsidR="00000000" w:rsidDel="00000000" w:rsidP="00000000" w:rsidRDefault="00000000" w:rsidRPr="00000000" w14:paraId="00000046">
      <w:pPr>
        <w:tabs>
          <w:tab w:val="right" w:pos="9900"/>
        </w:tabs>
        <w:spacing w:before="120" w:line="360" w:lineRule="auto"/>
        <w:rPr>
          <w:vertAlign w:val="baseline"/>
        </w:rPr>
      </w:pPr>
      <w:r w:rsidDel="00000000" w:rsidR="00000000" w:rsidRPr="00000000">
        <w:rPr>
          <w:vertAlign w:val="baseline"/>
          <w:rtl w:val="0"/>
        </w:rPr>
        <w:tab/>
      </w:r>
    </w:p>
    <w:p w:rsidR="00000000" w:rsidDel="00000000" w:rsidP="00000000" w:rsidRDefault="00000000" w:rsidRPr="00000000" w14:paraId="00000047">
      <w:pPr>
        <w:tabs>
          <w:tab w:val="right" w:pos="9900"/>
        </w:tabs>
        <w:spacing w:before="120" w:line="360" w:lineRule="auto"/>
        <w:rPr>
          <w:vertAlign w:val="baseline"/>
        </w:rPr>
      </w:pPr>
      <w:r w:rsidDel="00000000" w:rsidR="00000000" w:rsidRPr="00000000">
        <w:rPr>
          <w:vertAlign w:val="baseline"/>
          <w:rtl w:val="0"/>
        </w:rPr>
        <w:tab/>
      </w:r>
    </w:p>
    <w:p w:rsidR="00000000" w:rsidDel="00000000" w:rsidP="00000000" w:rsidRDefault="00000000" w:rsidRPr="00000000" w14:paraId="00000048">
      <w:pPr>
        <w:tabs>
          <w:tab w:val="right" w:pos="9900"/>
        </w:tabs>
        <w:spacing w:before="120" w:line="360" w:lineRule="auto"/>
        <w:rPr>
          <w:vertAlign w:val="baseline"/>
        </w:rPr>
      </w:pPr>
      <w:r w:rsidDel="00000000" w:rsidR="00000000" w:rsidRPr="00000000">
        <w:rP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266700</wp:posOffset>
                </wp:positionV>
                <wp:extent cx="3324225" cy="2295525"/>
                <wp:effectExtent b="0" l="0" r="0" t="0"/>
                <wp:wrapNone/>
                <wp:docPr id="1" name=""/>
                <a:graphic>
                  <a:graphicData uri="http://schemas.microsoft.com/office/word/2010/wordprocessingShape">
                    <wps:wsp>
                      <wps:cNvSpPr/>
                      <wps:cNvPr id="2" name="Shape 2"/>
                      <wps:spPr>
                        <a:xfrm>
                          <a:off x="3688650" y="2637000"/>
                          <a:ext cx="3314700" cy="2286000"/>
                        </a:xfrm>
                        <a:prstGeom prst="rect">
                          <a:avLst/>
                        </a:prstGeom>
                        <a:solidFill>
                          <a:srgbClr val="FFFFFF"/>
                        </a:solid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ngày … tháng … năm…….</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Người nhận xét</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(Ký tên và đóng dấu)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266700</wp:posOffset>
                </wp:positionV>
                <wp:extent cx="3324225" cy="22955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324225" cy="2295525"/>
                        </a:xfrm>
                        <a:prstGeom prst="rect"/>
                        <a:ln/>
                      </pic:spPr>
                    </pic:pic>
                  </a:graphicData>
                </a:graphic>
              </wp:anchor>
            </w:drawing>
          </mc:Fallback>
        </mc:AlternateContent>
      </w:r>
    </w:p>
    <w:sectPr>
      <w:footerReference r:id="rId8" w:type="default"/>
      <w:footerReference r:id="rId9" w:type="even"/>
      <w:pgSz w:h="16838" w:w="11906" w:orient="portrait"/>
      <w:pgMar w:bottom="432" w:top="1080" w:left="1440"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VnTime" w:cs=".VnTime" w:hAnsi=".VnTime"/>
      <w:w w:val="100"/>
      <w:position w:val="-1"/>
      <w:sz w:val="28"/>
      <w:szCs w:val="28"/>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autoSpaceDE w:val="0"/>
      <w:autoSpaceDN w:val="0"/>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tabs>
        <w:tab w:val="center" w:leader="none" w:pos="4320"/>
        <w:tab w:val="right" w:leader="none" w:pos="8640"/>
      </w:tabs>
      <w:suppressAutoHyphens w:val="1"/>
      <w:autoSpaceDE w:val="1"/>
      <w:autoSpaceDN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autoSpaceDE w:val="0"/>
      <w:autoSpaceDN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MVxSNstMqCs4Vt0yHKLGtsSrig==">AMUW2mXM8TekwgkVMNO9BTeMp9RuvYKHWNAaqpjjsCcSJfpe5qJOorpFDYcxLxqJg86yhKBa0XVAPGVGx3WmD/OVCW8kMrw20hPrFatsRVcSxi9YSAbFR+4=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2012-02-16T03:09:00Z</dcterms:created>
  <dc:creator>GVC.ThSi Nguyen Thi Sau</dc:creator>
</cp:coreProperties>
</file>